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A" w:rsidRDefault="00BB33AA" w:rsidP="00BB33AA">
      <w:pPr>
        <w:pStyle w:val="1"/>
        <w:widowControl w:val="0"/>
        <w:spacing w:before="0" w:after="0" w:line="280" w:lineRule="exact"/>
        <w:jc w:val="center"/>
        <w:rPr>
          <w:cap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 р и л у ц ь к а   м і с ь к а   р а д а</w:t>
      </w:r>
    </w:p>
    <w:p w:rsidR="00BB33AA" w:rsidRDefault="00BB33AA" w:rsidP="00BB33AA">
      <w:pPr>
        <w:spacing w:line="280" w:lineRule="exact"/>
        <w:jc w:val="center"/>
        <w:rPr>
          <w:sz w:val="27"/>
          <w:szCs w:val="27"/>
        </w:rPr>
      </w:pPr>
      <w:r>
        <w:rPr>
          <w:caps/>
          <w:sz w:val="27"/>
          <w:szCs w:val="27"/>
        </w:rPr>
        <w:t>Ч е р н і г і в с ь к о ї    о б л а с т і</w:t>
      </w:r>
    </w:p>
    <w:p w:rsidR="00BB33AA" w:rsidRDefault="00BB33AA" w:rsidP="00BB33AA">
      <w:pPr>
        <w:pStyle w:val="5"/>
        <w:spacing w:line="280" w:lineRule="exact"/>
        <w:rPr>
          <w:sz w:val="22"/>
          <w:szCs w:val="22"/>
        </w:rPr>
      </w:pPr>
      <w:r>
        <w:rPr>
          <w:sz w:val="27"/>
          <w:szCs w:val="27"/>
          <w:lang w:val="uk-UA"/>
        </w:rPr>
        <w:t>В  И  К  О  Н  А  В  Ч  И  Й      К  О  М  І  Т  Е  Т</w:t>
      </w:r>
    </w:p>
    <w:p w:rsidR="00BB33AA" w:rsidRDefault="00BB33AA" w:rsidP="00BB33AA">
      <w:pPr>
        <w:rPr>
          <w:sz w:val="22"/>
          <w:szCs w:val="22"/>
        </w:rPr>
      </w:pPr>
    </w:p>
    <w:p w:rsidR="00BB33AA" w:rsidRDefault="00BB33AA" w:rsidP="00BB33AA">
      <w:pPr>
        <w:pStyle w:val="3"/>
        <w:spacing w:line="280" w:lineRule="exact"/>
        <w:rPr>
          <w:sz w:val="27"/>
          <w:szCs w:val="27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p w:rsidR="00BB33AA" w:rsidRDefault="00BB33AA" w:rsidP="00BB33AA">
      <w:pPr>
        <w:tabs>
          <w:tab w:val="left" w:pos="1134"/>
        </w:tabs>
        <w:spacing w:line="280" w:lineRule="exact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BB33AA" w:rsidTr="00BB33AA">
        <w:tc>
          <w:tcPr>
            <w:tcW w:w="3284" w:type="dxa"/>
            <w:hideMark/>
          </w:tcPr>
          <w:p w:rsidR="00BB33AA" w:rsidRDefault="00BB33AA">
            <w:pPr>
              <w:snapToGrid w:val="0"/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2022 року</w:t>
            </w:r>
          </w:p>
        </w:tc>
        <w:tc>
          <w:tcPr>
            <w:tcW w:w="3285" w:type="dxa"/>
            <w:hideMark/>
          </w:tcPr>
          <w:p w:rsidR="00BB33AA" w:rsidRDefault="00BB33AA">
            <w:pPr>
              <w:snapToGrid w:val="0"/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місто Прилуки</w:t>
            </w:r>
          </w:p>
        </w:tc>
        <w:tc>
          <w:tcPr>
            <w:tcW w:w="3285" w:type="dxa"/>
            <w:hideMark/>
          </w:tcPr>
          <w:p w:rsidR="00BB33AA" w:rsidRDefault="00BB33AA">
            <w:pPr>
              <w:snapToGrid w:val="0"/>
              <w:spacing w:line="280" w:lineRule="exact"/>
              <w:jc w:val="center"/>
            </w:pPr>
            <w:r>
              <w:rPr>
                <w:sz w:val="27"/>
                <w:szCs w:val="27"/>
              </w:rPr>
              <w:t>№___</w:t>
            </w:r>
          </w:p>
        </w:tc>
      </w:tr>
    </w:tbl>
    <w:p w:rsidR="00BB33AA" w:rsidRDefault="00BB33AA" w:rsidP="00BB33AA"/>
    <w:p w:rsidR="00BB33AA" w:rsidRDefault="00BB33AA" w:rsidP="00BB3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розірвання договору оренди майна</w:t>
      </w: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підпункту 1 пункту «а» статті 29 Закону України «Про місцеве самоврядування в Україні», розглянувши заяву Чалої І.І.                        від 15.11.2022 року № </w:t>
      </w:r>
      <w:r>
        <w:rPr>
          <w:color w:val="000000"/>
          <w:sz w:val="28"/>
          <w:szCs w:val="28"/>
          <w:lang w:val="en-US"/>
        </w:rPr>
        <w:t>RGLR</w:t>
      </w:r>
      <w:r>
        <w:rPr>
          <w:color w:val="000000"/>
          <w:sz w:val="28"/>
          <w:szCs w:val="28"/>
        </w:rPr>
        <w:t>001-</w:t>
      </w:r>
      <w:r>
        <w:rPr>
          <w:color w:val="000000"/>
          <w:sz w:val="28"/>
          <w:szCs w:val="28"/>
          <w:lang w:val="en-US"/>
        </w:rPr>
        <w:t>UA</w:t>
      </w:r>
      <w:r>
        <w:rPr>
          <w:color w:val="000000"/>
          <w:sz w:val="28"/>
          <w:szCs w:val="28"/>
        </w:rPr>
        <w:t>-20221115-16780, доповідну записку начальника відділу комунальної власності міської ради Яценко О.С., виконавчий комітет міської ради</w:t>
      </w: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 Р І Ш И В:</w:t>
      </w:r>
    </w:p>
    <w:p w:rsidR="00BB33AA" w:rsidRDefault="00BB33AA" w:rsidP="00BB3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B33AA" w:rsidRDefault="00BB33AA" w:rsidP="00BB33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Розірвати за згодою сторін договір оренди нежитлового приміщення, площею 36,74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розташованого в будівлі по вул. Київський, 56 з             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Чалою Іриною Іванівною (</w:t>
      </w:r>
      <w:r w:rsidRPr="005A022E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). </w:t>
      </w:r>
    </w:p>
    <w:p w:rsidR="00BB33AA" w:rsidRPr="005A022E" w:rsidRDefault="00BB33AA" w:rsidP="005A02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A022E">
        <w:rPr>
          <w:color w:val="000000"/>
          <w:sz w:val="28"/>
          <w:szCs w:val="28"/>
        </w:rPr>
        <w:t>Враховуючи акт приймання-передачі об’єкта оренди, Комунальному некомерційному підприємству «Прилуцька центральна міська лікарня» (ПОГОРІЛА Я.В.) припинити нарахування орендної плати та інших обов’язкових платежів 31.10.2022 року.</w:t>
      </w:r>
    </w:p>
    <w:p w:rsidR="00BB33AA" w:rsidRDefault="00BB33AA" w:rsidP="00BB33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МАЗУРЕНКА В.Г. </w:t>
      </w: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О.М.ПОПЕНКО</w:t>
      </w: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jc w:val="both"/>
        <w:rPr>
          <w:color w:val="000000"/>
          <w:sz w:val="28"/>
          <w:szCs w:val="28"/>
        </w:rPr>
      </w:pPr>
    </w:p>
    <w:p w:rsidR="00BB33AA" w:rsidRDefault="00BB33AA" w:rsidP="00BB33AA">
      <w:pPr>
        <w:ind w:left="46"/>
        <w:jc w:val="both"/>
      </w:pPr>
    </w:p>
    <w:p w:rsidR="00BB33AA" w:rsidRDefault="00BB33AA" w:rsidP="00BB33AA">
      <w:pPr>
        <w:ind w:left="46"/>
        <w:jc w:val="both"/>
      </w:pPr>
    </w:p>
    <w:p w:rsidR="00BB33AA" w:rsidRDefault="00BB33AA" w:rsidP="00BB33AA"/>
    <w:p w:rsidR="00BB33AA" w:rsidRDefault="00BB33AA" w:rsidP="00BB33AA"/>
    <w:p w:rsidR="00BB33AA" w:rsidRDefault="00BB33AA" w:rsidP="00BB33AA"/>
    <w:p w:rsidR="00BB33AA" w:rsidRDefault="00BB33AA" w:rsidP="00BB33AA"/>
    <w:p w:rsidR="00BB33AA" w:rsidRDefault="00BB33AA" w:rsidP="00BB33AA"/>
    <w:p w:rsidR="00BB33AA" w:rsidRDefault="00BB33AA" w:rsidP="00BB33AA"/>
    <w:p w:rsidR="00BB33AA" w:rsidRDefault="00BB33AA" w:rsidP="00BB33AA"/>
    <w:p w:rsidR="00BB33AA" w:rsidRDefault="00BB33AA" w:rsidP="00BB33AA"/>
    <w:p w:rsidR="00BB33AA" w:rsidRPr="004B7513" w:rsidRDefault="00BB33AA">
      <w:pPr>
        <w:rPr>
          <w:lang w:val="ru-RU"/>
        </w:rPr>
      </w:pPr>
    </w:p>
    <w:p w:rsidR="00BB33AA" w:rsidRPr="005A022E" w:rsidRDefault="00BB33AA" w:rsidP="00BB33AA">
      <w:pPr>
        <w:tabs>
          <w:tab w:val="left" w:pos="993"/>
        </w:tabs>
        <w:jc w:val="both"/>
        <w:rPr>
          <w:lang w:val="ru-RU"/>
        </w:rPr>
      </w:pPr>
    </w:p>
    <w:p w:rsidR="00BB33AA" w:rsidRPr="005A022E" w:rsidRDefault="003B26CE" w:rsidP="00BB33AA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3B26CE">
        <w:rPr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3pt;margin-top:12.65pt;width:78.75pt;height:0;z-index:251660288" o:connectortype="straight"/>
        </w:pict>
      </w:r>
    </w:p>
    <w:p w:rsidR="00BB33AA" w:rsidRDefault="00BB33AA" w:rsidP="00BB33AA">
      <w:pPr>
        <w:pStyle w:val="a3"/>
        <w:tabs>
          <w:tab w:val="left" w:pos="993"/>
        </w:tabs>
        <w:ind w:left="0" w:right="-28" w:firstLine="567"/>
        <w:jc w:val="both"/>
        <w:rPr>
          <w:sz w:val="26"/>
          <w:szCs w:val="26"/>
          <w:lang w:val="uk-UA"/>
        </w:rPr>
      </w:pPr>
      <w:r>
        <w:rPr>
          <w:lang w:val="uk-UA"/>
        </w:rPr>
        <w:t>**</w:t>
      </w:r>
      <w:r w:rsidRPr="00D721A7">
        <w:rPr>
          <w:lang w:val="uk-UA"/>
        </w:rPr>
        <w:t>*</w:t>
      </w:r>
      <w:r>
        <w:rPr>
          <w:lang w:val="uk-UA"/>
        </w:rPr>
        <w:t xml:space="preserve"> </w:t>
      </w:r>
      <w:r w:rsidRPr="0041649C">
        <w:rPr>
          <w:lang w:val="uk-UA"/>
        </w:rPr>
        <w:t xml:space="preserve">Примітка: Згідно ст. 6 Закону України  </w:t>
      </w:r>
      <w:proofErr w:type="spellStart"/>
      <w:r w:rsidRPr="0041649C">
        <w:rPr>
          <w:lang w:val="uk-UA"/>
        </w:rPr>
        <w:t>“Про</w:t>
      </w:r>
      <w:proofErr w:type="spellEnd"/>
      <w:r w:rsidRPr="0041649C">
        <w:rPr>
          <w:lang w:val="uk-UA"/>
        </w:rPr>
        <w:t xml:space="preserve"> доступ до публічної інформації ” містить інформацію з обмеженим доступом</w:t>
      </w:r>
      <w:r>
        <w:rPr>
          <w:lang w:val="uk-UA"/>
        </w:rPr>
        <w:t>.</w:t>
      </w:r>
    </w:p>
    <w:p w:rsidR="00E64805" w:rsidRPr="00BB33AA" w:rsidRDefault="00E64805" w:rsidP="00BB33AA">
      <w:pPr>
        <w:ind w:firstLine="708"/>
      </w:pPr>
    </w:p>
    <w:sectPr w:rsidR="00E64805" w:rsidRPr="00BB33AA" w:rsidSect="00903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BB33AA"/>
    <w:rsid w:val="003B26CE"/>
    <w:rsid w:val="004B7513"/>
    <w:rsid w:val="005A022E"/>
    <w:rsid w:val="00872BCD"/>
    <w:rsid w:val="00903408"/>
    <w:rsid w:val="00BB33AA"/>
    <w:rsid w:val="00CE394D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33A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33AA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BB33AA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3AA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BB33A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BB33AA"/>
    <w:rPr>
      <w:rFonts w:ascii="Times New Roman" w:eastAsia="Times New Roman" w:hAnsi="Times New Roman" w:cs="Times New Roman"/>
      <w:caps/>
      <w:sz w:val="28"/>
      <w:szCs w:val="20"/>
      <w:lang w:val="ru-RU" w:eastAsia="ar-SA"/>
    </w:rPr>
  </w:style>
  <w:style w:type="paragraph" w:styleId="a3">
    <w:name w:val="List Paragraph"/>
    <w:basedOn w:val="a"/>
    <w:rsid w:val="00BB33AA"/>
    <w:pPr>
      <w:autoSpaceDN w:val="0"/>
      <w:spacing w:after="200"/>
      <w:ind w:left="720"/>
      <w:textAlignment w:val="baseline"/>
    </w:pPr>
    <w:rPr>
      <w:kern w:val="3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comptv7</cp:lastModifiedBy>
  <cp:revision>4</cp:revision>
  <dcterms:created xsi:type="dcterms:W3CDTF">2022-11-18T08:47:00Z</dcterms:created>
  <dcterms:modified xsi:type="dcterms:W3CDTF">2022-11-24T10:50:00Z</dcterms:modified>
</cp:coreProperties>
</file>